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77FC4" w14:textId="77777777" w:rsidR="00250E1A" w:rsidRPr="00BA1756" w:rsidRDefault="00250E1A" w:rsidP="00250E1A">
      <w:pPr>
        <w:spacing w:before="100" w:beforeAutospacing="1" w:after="100" w:afterAutospacing="1" w:line="240" w:lineRule="auto"/>
        <w:rPr>
          <w:rFonts w:ascii="Calibri" w:eastAsia="Times New Roman" w:hAnsi="Calibri" w:cs="Calibri"/>
          <w:kern w:val="0"/>
          <w:sz w:val="24"/>
          <w:szCs w:val="24"/>
          <w14:ligatures w14:val="none"/>
        </w:rPr>
      </w:pPr>
      <w:r w:rsidRPr="00BA1756">
        <w:rPr>
          <w:rFonts w:ascii="Calibri" w:eastAsia="Times New Roman" w:hAnsi="Calibri" w:cs="Calibri"/>
          <w:b/>
          <w:bCs/>
          <w:kern w:val="0"/>
          <w:sz w:val="24"/>
          <w:szCs w:val="24"/>
          <w14:ligatures w14:val="none"/>
        </w:rPr>
        <w:t>Phone Call Script for Federal Representatives</w:t>
      </w:r>
    </w:p>
    <w:p w14:paraId="46AD4DF5" w14:textId="77777777" w:rsidR="00250E1A" w:rsidRPr="00BA1756" w:rsidRDefault="00250E1A" w:rsidP="00250E1A">
      <w:pPr>
        <w:spacing w:before="100" w:beforeAutospacing="1" w:after="100" w:afterAutospacing="1" w:line="240" w:lineRule="auto"/>
        <w:rPr>
          <w:rFonts w:ascii="Calibri" w:eastAsia="Times New Roman" w:hAnsi="Calibri" w:cs="Calibri"/>
          <w:kern w:val="0"/>
          <w:sz w:val="24"/>
          <w:szCs w:val="24"/>
          <w14:ligatures w14:val="none"/>
        </w:rPr>
      </w:pPr>
      <w:r w:rsidRPr="00BA1756">
        <w:rPr>
          <w:rFonts w:ascii="Segoe UI Emoji" w:eastAsia="Times New Roman" w:hAnsi="Segoe UI Emoji" w:cs="Segoe UI Emoji"/>
          <w:b/>
          <w:bCs/>
          <w:kern w:val="0"/>
          <w:sz w:val="24"/>
          <w:szCs w:val="24"/>
          <w14:ligatures w14:val="none"/>
        </w:rPr>
        <w:t>📞</w:t>
      </w:r>
      <w:r w:rsidRPr="00BA1756">
        <w:rPr>
          <w:rFonts w:ascii="Calibri" w:eastAsia="Times New Roman" w:hAnsi="Calibri" w:cs="Calibri"/>
          <w:b/>
          <w:bCs/>
          <w:kern w:val="0"/>
          <w:sz w:val="24"/>
          <w:szCs w:val="24"/>
          <w14:ligatures w14:val="none"/>
        </w:rPr>
        <w:t xml:space="preserve"> Call: [Representative/Senator’s Office Phone Number]</w:t>
      </w:r>
    </w:p>
    <w:p w14:paraId="01947BFC" w14:textId="28FBCD11" w:rsidR="00250E1A" w:rsidRPr="00BA1756" w:rsidRDefault="00250E1A" w:rsidP="00250E1A">
      <w:pPr>
        <w:spacing w:before="100" w:beforeAutospacing="1" w:after="100" w:afterAutospacing="1" w:line="240" w:lineRule="auto"/>
        <w:rPr>
          <w:rFonts w:ascii="Calibri" w:eastAsia="Times New Roman" w:hAnsi="Calibri" w:cs="Calibri"/>
          <w:b/>
          <w:bCs/>
          <w:kern w:val="0"/>
          <w:sz w:val="24"/>
          <w:szCs w:val="24"/>
          <w14:ligatures w14:val="none"/>
        </w:rPr>
      </w:pPr>
      <w:r w:rsidRPr="00BA1756">
        <w:rPr>
          <w:rFonts w:ascii="Segoe UI Emoji" w:eastAsia="Times New Roman" w:hAnsi="Segoe UI Emoji" w:cs="Segoe UI Emoji"/>
          <w:b/>
          <w:bCs/>
          <w:kern w:val="0"/>
          <w:sz w:val="24"/>
          <w:szCs w:val="24"/>
          <w14:ligatures w14:val="none"/>
        </w:rPr>
        <w:t>👋</w:t>
      </w:r>
      <w:r w:rsidRPr="00BA1756">
        <w:rPr>
          <w:rFonts w:ascii="Calibri" w:eastAsia="Times New Roman" w:hAnsi="Calibri" w:cs="Calibri"/>
          <w:b/>
          <w:bCs/>
          <w:kern w:val="0"/>
          <w:sz w:val="24"/>
          <w:szCs w:val="24"/>
          <w14:ligatures w14:val="none"/>
        </w:rPr>
        <w:t xml:space="preserve"> Greeting:</w:t>
      </w:r>
      <w:r w:rsidRPr="00BA1756">
        <w:rPr>
          <w:rFonts w:ascii="Calibri" w:eastAsia="Times New Roman" w:hAnsi="Calibri" w:cs="Calibri"/>
          <w:kern w:val="0"/>
          <w:sz w:val="24"/>
          <w:szCs w:val="24"/>
          <w14:ligatures w14:val="none"/>
        </w:rPr>
        <w:br/>
        <w:t>“Hello, my name is [Your Name], and I am a resident of [Your City], Oregon. I am calling to express my serious concerns about the U.S. Army Corps of Engineers’ (USACE) planned sediment release from Detroit Dam in the fall of 2025 and how it will impact our community’s drinking water.”</w:t>
      </w:r>
    </w:p>
    <w:p w14:paraId="38652D11" w14:textId="77777777" w:rsidR="00250E1A" w:rsidRPr="00BA1756" w:rsidRDefault="00250E1A" w:rsidP="00250E1A">
      <w:pPr>
        <w:spacing w:before="100" w:beforeAutospacing="1" w:after="100" w:afterAutospacing="1" w:line="240" w:lineRule="auto"/>
        <w:rPr>
          <w:rFonts w:ascii="Calibri" w:eastAsia="Times New Roman" w:hAnsi="Calibri" w:cs="Calibri"/>
          <w:kern w:val="0"/>
          <w:sz w:val="24"/>
          <w:szCs w:val="24"/>
          <w14:ligatures w14:val="none"/>
        </w:rPr>
      </w:pPr>
      <w:r w:rsidRPr="00BA1756">
        <w:rPr>
          <w:rFonts w:ascii="Segoe UI Emoji" w:eastAsia="Times New Roman" w:hAnsi="Segoe UI Emoji" w:cs="Segoe UI Emoji"/>
          <w:b/>
          <w:bCs/>
          <w:kern w:val="0"/>
          <w:sz w:val="24"/>
          <w:szCs w:val="24"/>
          <w14:ligatures w14:val="none"/>
        </w:rPr>
        <w:t>📢</w:t>
      </w:r>
      <w:r w:rsidRPr="00BA1756">
        <w:rPr>
          <w:rFonts w:ascii="Calibri" w:eastAsia="Times New Roman" w:hAnsi="Calibri" w:cs="Calibri"/>
          <w:b/>
          <w:bCs/>
          <w:kern w:val="0"/>
          <w:sz w:val="24"/>
          <w:szCs w:val="24"/>
          <w14:ligatures w14:val="none"/>
        </w:rPr>
        <w:t xml:space="preserve"> Key Message:</w:t>
      </w:r>
    </w:p>
    <w:p w14:paraId="1C7EB9B3" w14:textId="77777777" w:rsidR="00250E1A" w:rsidRPr="00BA1756" w:rsidRDefault="00250E1A" w:rsidP="00250E1A">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BA1756">
        <w:rPr>
          <w:rFonts w:ascii="Calibri" w:eastAsia="Times New Roman" w:hAnsi="Calibri" w:cs="Calibri"/>
          <w:kern w:val="0"/>
          <w:sz w:val="24"/>
          <w:szCs w:val="24"/>
          <w14:ligatures w14:val="none"/>
        </w:rPr>
        <w:t>The drawdown will release excessive sediment into the North Santiam River, the primary drinking water source for Stayton and other cities.</w:t>
      </w:r>
    </w:p>
    <w:p w14:paraId="44A6C2C5" w14:textId="77777777" w:rsidR="00250E1A" w:rsidRPr="00BA1756" w:rsidRDefault="00250E1A" w:rsidP="00250E1A">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BA1756">
        <w:rPr>
          <w:rFonts w:ascii="Calibri" w:eastAsia="Times New Roman" w:hAnsi="Calibri" w:cs="Calibri"/>
          <w:kern w:val="0"/>
          <w:sz w:val="24"/>
          <w:szCs w:val="24"/>
          <w14:ligatures w14:val="none"/>
        </w:rPr>
        <w:t>Similar drawdowns on the South Santiam River caused extreme turbidity levels—far beyond what our water treatment systems can handle.</w:t>
      </w:r>
    </w:p>
    <w:p w14:paraId="4C8AE8FD" w14:textId="77777777" w:rsidR="00250E1A" w:rsidRPr="00BA1756" w:rsidRDefault="00250E1A" w:rsidP="00250E1A">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BA1756">
        <w:rPr>
          <w:rFonts w:ascii="Calibri" w:eastAsia="Times New Roman" w:hAnsi="Calibri" w:cs="Calibri"/>
          <w:kern w:val="0"/>
          <w:sz w:val="24"/>
          <w:szCs w:val="24"/>
          <w14:ligatures w14:val="none"/>
        </w:rPr>
        <w:t>If this happens to our water supply, Stayton’s treatment system could fail, leaving thousands without clean drinking water.</w:t>
      </w:r>
    </w:p>
    <w:p w14:paraId="0819218F" w14:textId="77777777" w:rsidR="00250E1A" w:rsidRPr="00BA1756" w:rsidRDefault="00250E1A" w:rsidP="00250E1A">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BA1756">
        <w:rPr>
          <w:rFonts w:ascii="Calibri" w:eastAsia="Times New Roman" w:hAnsi="Calibri" w:cs="Calibri"/>
          <w:kern w:val="0"/>
          <w:sz w:val="24"/>
          <w:szCs w:val="24"/>
          <w14:ligatures w14:val="none"/>
        </w:rPr>
        <w:t>The cost to mitigate this crisis is expected to be in the millions, and local ratepayers should not be forced to bear this burden alone.</w:t>
      </w:r>
    </w:p>
    <w:p w14:paraId="472910CA" w14:textId="77777777" w:rsidR="00250E1A" w:rsidRPr="00BA1756" w:rsidRDefault="00250E1A" w:rsidP="00250E1A">
      <w:pPr>
        <w:spacing w:before="100" w:beforeAutospacing="1" w:after="100" w:afterAutospacing="1" w:line="240" w:lineRule="auto"/>
        <w:rPr>
          <w:rFonts w:ascii="Calibri" w:eastAsia="Times New Roman" w:hAnsi="Calibri" w:cs="Calibri"/>
          <w:kern w:val="0"/>
          <w:sz w:val="24"/>
          <w:szCs w:val="24"/>
          <w14:ligatures w14:val="none"/>
        </w:rPr>
      </w:pPr>
      <w:r w:rsidRPr="00BA1756">
        <w:rPr>
          <w:rFonts w:ascii="Segoe UI Emoji" w:eastAsia="Times New Roman" w:hAnsi="Segoe UI Emoji" w:cs="Segoe UI Emoji"/>
          <w:b/>
          <w:bCs/>
          <w:kern w:val="0"/>
          <w:sz w:val="24"/>
          <w:szCs w:val="24"/>
          <w14:ligatures w14:val="none"/>
        </w:rPr>
        <w:t>🛑</w:t>
      </w:r>
      <w:r w:rsidRPr="00BA1756">
        <w:rPr>
          <w:rFonts w:ascii="Calibri" w:eastAsia="Times New Roman" w:hAnsi="Calibri" w:cs="Calibri"/>
          <w:b/>
          <w:bCs/>
          <w:kern w:val="0"/>
          <w:sz w:val="24"/>
          <w:szCs w:val="24"/>
          <w14:ligatures w14:val="none"/>
        </w:rPr>
        <w:t xml:space="preserve"> Request for Action:</w:t>
      </w:r>
      <w:r w:rsidRPr="00BA1756">
        <w:rPr>
          <w:rFonts w:ascii="Calibri" w:eastAsia="Times New Roman" w:hAnsi="Calibri" w:cs="Calibri"/>
          <w:kern w:val="0"/>
          <w:sz w:val="24"/>
          <w:szCs w:val="24"/>
          <w14:ligatures w14:val="none"/>
        </w:rPr>
        <w:br/>
        <w:t xml:space="preserve">“I urge [Representative/Senator’s Name] to take action </w:t>
      </w:r>
      <w:proofErr w:type="gramStart"/>
      <w:r w:rsidRPr="00BA1756">
        <w:rPr>
          <w:rFonts w:ascii="Calibri" w:eastAsia="Times New Roman" w:hAnsi="Calibri" w:cs="Calibri"/>
          <w:kern w:val="0"/>
          <w:sz w:val="24"/>
          <w:szCs w:val="24"/>
          <w14:ligatures w14:val="none"/>
        </w:rPr>
        <w:t>by:*</w:t>
      </w:r>
      <w:proofErr w:type="gramEnd"/>
      <w:r w:rsidRPr="00BA1756">
        <w:rPr>
          <w:rFonts w:ascii="Calibri" w:eastAsia="Times New Roman" w:hAnsi="Calibri" w:cs="Calibri"/>
          <w:kern w:val="0"/>
          <w:sz w:val="24"/>
          <w:szCs w:val="24"/>
          <w14:ligatures w14:val="none"/>
        </w:rPr>
        <w:t>*</w:t>
      </w:r>
    </w:p>
    <w:p w14:paraId="0D75E4CF" w14:textId="77777777" w:rsidR="00250E1A" w:rsidRPr="00BA1756" w:rsidRDefault="00250E1A" w:rsidP="00250E1A">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BA1756">
        <w:rPr>
          <w:rFonts w:ascii="Calibri" w:eastAsia="Times New Roman" w:hAnsi="Calibri" w:cs="Calibri"/>
          <w:kern w:val="0"/>
          <w:sz w:val="24"/>
          <w:szCs w:val="24"/>
          <w14:ligatures w14:val="none"/>
        </w:rPr>
        <w:t>Pressuring USACE to delay the drawdown to allow time for mitigation efforts.</w:t>
      </w:r>
    </w:p>
    <w:p w14:paraId="7ED7A15A" w14:textId="77777777" w:rsidR="00250E1A" w:rsidRPr="00BA1756" w:rsidRDefault="00250E1A" w:rsidP="00250E1A">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BA1756">
        <w:rPr>
          <w:rFonts w:ascii="Calibri" w:eastAsia="Times New Roman" w:hAnsi="Calibri" w:cs="Calibri"/>
          <w:kern w:val="0"/>
          <w:sz w:val="24"/>
          <w:szCs w:val="24"/>
          <w14:ligatures w14:val="none"/>
        </w:rPr>
        <w:t>Securing federal funding to help affected communities prepare and protect our water supply.</w:t>
      </w:r>
    </w:p>
    <w:p w14:paraId="3155F6D4" w14:textId="77777777" w:rsidR="00250E1A" w:rsidRPr="00BA1756" w:rsidRDefault="00250E1A" w:rsidP="00250E1A">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BA1756">
        <w:rPr>
          <w:rFonts w:ascii="Calibri" w:eastAsia="Times New Roman" w:hAnsi="Calibri" w:cs="Calibri"/>
          <w:kern w:val="0"/>
          <w:sz w:val="24"/>
          <w:szCs w:val="24"/>
          <w14:ligatures w14:val="none"/>
        </w:rPr>
        <w:t>Advocating for a long-term solution to prevent this from happening again in future years.”</w:t>
      </w:r>
    </w:p>
    <w:p w14:paraId="49EAE3AE" w14:textId="77777777" w:rsidR="00250E1A" w:rsidRPr="00BA1756" w:rsidRDefault="00250E1A" w:rsidP="00250E1A">
      <w:pPr>
        <w:spacing w:before="100" w:beforeAutospacing="1" w:after="100" w:afterAutospacing="1" w:line="240" w:lineRule="auto"/>
        <w:rPr>
          <w:rFonts w:ascii="Calibri" w:eastAsia="Times New Roman" w:hAnsi="Calibri" w:cs="Calibri"/>
          <w:kern w:val="0"/>
          <w:sz w:val="24"/>
          <w:szCs w:val="24"/>
          <w14:ligatures w14:val="none"/>
        </w:rPr>
      </w:pPr>
      <w:r w:rsidRPr="00BA1756">
        <w:rPr>
          <w:rFonts w:ascii="Segoe UI Emoji" w:eastAsia="Times New Roman" w:hAnsi="Segoe UI Emoji" w:cs="Segoe UI Emoji"/>
          <w:b/>
          <w:bCs/>
          <w:kern w:val="0"/>
          <w:sz w:val="24"/>
          <w:szCs w:val="24"/>
          <w14:ligatures w14:val="none"/>
        </w:rPr>
        <w:t>🙏</w:t>
      </w:r>
      <w:r w:rsidRPr="00BA1756">
        <w:rPr>
          <w:rFonts w:ascii="Calibri" w:eastAsia="Times New Roman" w:hAnsi="Calibri" w:cs="Calibri"/>
          <w:b/>
          <w:bCs/>
          <w:kern w:val="0"/>
          <w:sz w:val="24"/>
          <w:szCs w:val="24"/>
          <w14:ligatures w14:val="none"/>
        </w:rPr>
        <w:t xml:space="preserve"> Closing:</w:t>
      </w:r>
      <w:r w:rsidRPr="00BA1756">
        <w:rPr>
          <w:rFonts w:ascii="Calibri" w:eastAsia="Times New Roman" w:hAnsi="Calibri" w:cs="Calibri"/>
          <w:kern w:val="0"/>
          <w:sz w:val="24"/>
          <w:szCs w:val="24"/>
          <w14:ligatures w14:val="none"/>
        </w:rPr>
        <w:br/>
        <w:t>“Please let [Representative/Senator’s Name] know that the people of Stayton and other affected communities need their immediate support. This is an urgent issue, and we cannot afford to wait. Thank you for your time, and I appreciate your help in protecting our water.”</w:t>
      </w:r>
    </w:p>
    <w:p w14:paraId="27E44FDD" w14:textId="77777777" w:rsidR="000A7968" w:rsidRDefault="000A7968"/>
    <w:sectPr w:rsidR="000A7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31FBC"/>
    <w:multiLevelType w:val="multilevel"/>
    <w:tmpl w:val="5072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A79A9"/>
    <w:multiLevelType w:val="multilevel"/>
    <w:tmpl w:val="2A601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2321190">
    <w:abstractNumId w:val="0"/>
  </w:num>
  <w:num w:numId="2" w16cid:durableId="372271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1A"/>
    <w:rsid w:val="0007527E"/>
    <w:rsid w:val="000A1313"/>
    <w:rsid w:val="000A7968"/>
    <w:rsid w:val="00155D2B"/>
    <w:rsid w:val="00250E1A"/>
    <w:rsid w:val="002B7A8B"/>
    <w:rsid w:val="00310F76"/>
    <w:rsid w:val="007C296F"/>
    <w:rsid w:val="008A1F42"/>
    <w:rsid w:val="008E3984"/>
    <w:rsid w:val="00A01AD5"/>
    <w:rsid w:val="00B04F9A"/>
    <w:rsid w:val="00BA1756"/>
    <w:rsid w:val="00C1090B"/>
    <w:rsid w:val="00E066E0"/>
    <w:rsid w:val="00FA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5113F"/>
  <w15:chartTrackingRefBased/>
  <w15:docId w15:val="{DF695E9C-D19E-414D-BF63-E1D82091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E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E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E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E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E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E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E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E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E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E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E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E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E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E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E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E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E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E1A"/>
    <w:rPr>
      <w:rFonts w:eastAsiaTheme="majorEastAsia" w:cstheme="majorBidi"/>
      <w:color w:val="272727" w:themeColor="text1" w:themeTint="D8"/>
    </w:rPr>
  </w:style>
  <w:style w:type="paragraph" w:styleId="Title">
    <w:name w:val="Title"/>
    <w:basedOn w:val="Normal"/>
    <w:next w:val="Normal"/>
    <w:link w:val="TitleChar"/>
    <w:uiPriority w:val="10"/>
    <w:qFormat/>
    <w:rsid w:val="00250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E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E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E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E1A"/>
    <w:pPr>
      <w:spacing w:before="160"/>
      <w:jc w:val="center"/>
    </w:pPr>
    <w:rPr>
      <w:i/>
      <w:iCs/>
      <w:color w:val="404040" w:themeColor="text1" w:themeTint="BF"/>
    </w:rPr>
  </w:style>
  <w:style w:type="character" w:customStyle="1" w:styleId="QuoteChar">
    <w:name w:val="Quote Char"/>
    <w:basedOn w:val="DefaultParagraphFont"/>
    <w:link w:val="Quote"/>
    <w:uiPriority w:val="29"/>
    <w:rsid w:val="00250E1A"/>
    <w:rPr>
      <w:i/>
      <w:iCs/>
      <w:color w:val="404040" w:themeColor="text1" w:themeTint="BF"/>
    </w:rPr>
  </w:style>
  <w:style w:type="paragraph" w:styleId="ListParagraph">
    <w:name w:val="List Paragraph"/>
    <w:basedOn w:val="Normal"/>
    <w:uiPriority w:val="34"/>
    <w:qFormat/>
    <w:rsid w:val="00250E1A"/>
    <w:pPr>
      <w:ind w:left="720"/>
      <w:contextualSpacing/>
    </w:pPr>
  </w:style>
  <w:style w:type="character" w:styleId="IntenseEmphasis">
    <w:name w:val="Intense Emphasis"/>
    <w:basedOn w:val="DefaultParagraphFont"/>
    <w:uiPriority w:val="21"/>
    <w:qFormat/>
    <w:rsid w:val="00250E1A"/>
    <w:rPr>
      <w:i/>
      <w:iCs/>
      <w:color w:val="0F4761" w:themeColor="accent1" w:themeShade="BF"/>
    </w:rPr>
  </w:style>
  <w:style w:type="paragraph" w:styleId="IntenseQuote">
    <w:name w:val="Intense Quote"/>
    <w:basedOn w:val="Normal"/>
    <w:next w:val="Normal"/>
    <w:link w:val="IntenseQuoteChar"/>
    <w:uiPriority w:val="30"/>
    <w:qFormat/>
    <w:rsid w:val="00250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E1A"/>
    <w:rPr>
      <w:i/>
      <w:iCs/>
      <w:color w:val="0F4761" w:themeColor="accent1" w:themeShade="BF"/>
    </w:rPr>
  </w:style>
  <w:style w:type="character" w:styleId="IntenseReference">
    <w:name w:val="Intense Reference"/>
    <w:basedOn w:val="DefaultParagraphFont"/>
    <w:uiPriority w:val="32"/>
    <w:qFormat/>
    <w:rsid w:val="00250E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7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Hajduk</dc:creator>
  <cp:keywords/>
  <dc:description/>
  <cp:lastModifiedBy>Alissa Angelo</cp:lastModifiedBy>
  <cp:revision>2</cp:revision>
  <dcterms:created xsi:type="dcterms:W3CDTF">2025-03-21T16:51:00Z</dcterms:created>
  <dcterms:modified xsi:type="dcterms:W3CDTF">2025-03-21T16:51:00Z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26eb3f29-f17d-4a08-a74e-0220d3ed4c61</vt:lpwstr>
  </property>
</Properties>
</file>